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8E92B" w14:textId="77777777" w:rsidR="00AE56B6" w:rsidRDefault="00AE56B6" w:rsidP="006D1D5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</w:pPr>
    </w:p>
    <w:p w14:paraId="7CBF01B7" w14:textId="23D0408B" w:rsidR="00127B2F" w:rsidRPr="006D1D53" w:rsidRDefault="00127B2F" w:rsidP="006D1D53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</w:pPr>
      <w:bookmarkStart w:id="0" w:name="_GoBack"/>
      <w:bookmarkEnd w:id="0"/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>Професионална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  <w:lang w:val="x-none"/>
        </w:rPr>
        <w:t xml:space="preserve"> гимназия</w:t>
      </w:r>
      <w:r w:rsidRPr="00FD7598">
        <w:rPr>
          <w:rFonts w:asciiTheme="majorHAnsi" w:eastAsia="Times New Roman" w:hAnsiTheme="majorHAnsi" w:cs="Times New Roman"/>
          <w:b/>
          <w:bCs/>
          <w:i/>
          <w:iCs/>
          <w:spacing w:val="8"/>
          <w:sz w:val="28"/>
          <w:szCs w:val="28"/>
          <w:u w:val="single"/>
        </w:rPr>
        <w:t xml:space="preserve"> по земеделие и горско стопанство</w:t>
      </w:r>
    </w:p>
    <w:p w14:paraId="46B1CCAE" w14:textId="77777777" w:rsidR="00127B2F" w:rsidRPr="00FD7598" w:rsidRDefault="00127B2F" w:rsidP="00127B2F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FD7598">
        <w:rPr>
          <w:rFonts w:asciiTheme="majorHAnsi" w:eastAsia="Calibri" w:hAnsiTheme="majorHAnsi" w:cs="Times New Roman"/>
          <w:b/>
          <w:i/>
          <w:sz w:val="28"/>
          <w:szCs w:val="28"/>
        </w:rPr>
        <w:t>с. Стефан Караджа  общ. Вълчи дол обл. Варна</w:t>
      </w:r>
    </w:p>
    <w:p w14:paraId="2E060B26" w14:textId="77777777" w:rsidR="00127B2F" w:rsidRPr="009D4009" w:rsidRDefault="00127B2F" w:rsidP="00127B2F">
      <w:pPr>
        <w:spacing w:after="0" w:line="240" w:lineRule="auto"/>
        <w:jc w:val="center"/>
        <w:rPr>
          <w:rFonts w:asciiTheme="majorHAnsi" w:eastAsia="Calibri" w:hAnsiTheme="majorHAnsi" w:cs="Times New Roman"/>
          <w:b/>
          <w:i/>
          <w:sz w:val="24"/>
          <w:szCs w:val="24"/>
        </w:rPr>
      </w:pPr>
    </w:p>
    <w:p w14:paraId="3A9D7BA5" w14:textId="2AB9D3AB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469D336C" w14:textId="77777777" w:rsidR="00127B2F" w:rsidRPr="009D4009" w:rsidRDefault="00127B2F" w:rsidP="00127B2F">
      <w:pPr>
        <w:spacing w:after="0" w:line="240" w:lineRule="auto"/>
        <w:rPr>
          <w:rFonts w:asciiTheme="majorHAnsi" w:eastAsia="Calibri" w:hAnsiTheme="majorHAnsi" w:cs="Times New Roman"/>
          <w:sz w:val="24"/>
          <w:szCs w:val="24"/>
        </w:rPr>
      </w:pPr>
    </w:p>
    <w:p w14:paraId="3918646B" w14:textId="77777777" w:rsidR="00AE56B6" w:rsidRDefault="00AE56B6" w:rsidP="00127B2F">
      <w:pPr>
        <w:spacing w:after="0" w:line="480" w:lineRule="auto"/>
        <w:jc w:val="center"/>
        <w:rPr>
          <w:rFonts w:asciiTheme="majorHAnsi" w:eastAsia="Calibri" w:hAnsiTheme="majorHAnsi" w:cs="Times New Roman"/>
          <w:b/>
          <w:sz w:val="40"/>
          <w:szCs w:val="40"/>
        </w:rPr>
      </w:pPr>
    </w:p>
    <w:p w14:paraId="17CA7ED8" w14:textId="5AF661F2" w:rsidR="00127B2F" w:rsidRPr="00FD7598" w:rsidRDefault="00012B3A" w:rsidP="00127B2F">
      <w:pPr>
        <w:spacing w:after="0" w:line="480" w:lineRule="auto"/>
        <w:jc w:val="center"/>
        <w:rPr>
          <w:rFonts w:asciiTheme="majorHAnsi" w:eastAsia="Calibri" w:hAnsiTheme="majorHAnsi" w:cs="Times New Roman"/>
          <w:b/>
          <w:sz w:val="40"/>
          <w:szCs w:val="40"/>
        </w:rPr>
      </w:pPr>
      <w:r>
        <w:rPr>
          <w:rFonts w:asciiTheme="majorHAnsi" w:eastAsia="Calibri" w:hAnsiTheme="majorHAnsi" w:cs="Times New Roman"/>
          <w:b/>
          <w:sz w:val="40"/>
          <w:szCs w:val="40"/>
        </w:rPr>
        <w:t xml:space="preserve">КОНСПЕКТ </w:t>
      </w:r>
    </w:p>
    <w:p w14:paraId="3AC9D556" w14:textId="57BDBF26" w:rsidR="00127B2F" w:rsidRPr="006D1D53" w:rsidRDefault="00012B3A" w:rsidP="00127B2F">
      <w:pPr>
        <w:spacing w:after="0" w:line="480" w:lineRule="auto"/>
        <w:ind w:firstLine="426"/>
        <w:jc w:val="center"/>
        <w:rPr>
          <w:rFonts w:asciiTheme="majorHAnsi" w:eastAsia="Calibri" w:hAnsiTheme="majorHAnsi" w:cs="Times New Roman"/>
          <w:b/>
          <w:i/>
          <w:sz w:val="28"/>
          <w:szCs w:val="28"/>
        </w:rPr>
      </w:pPr>
      <w:r w:rsidRPr="006D1D53">
        <w:rPr>
          <w:rFonts w:asciiTheme="majorHAnsi" w:eastAsia="Calibri" w:hAnsiTheme="majorHAnsi" w:cs="Times New Roman"/>
          <w:sz w:val="28"/>
          <w:szCs w:val="28"/>
        </w:rPr>
        <w:t xml:space="preserve">„ </w:t>
      </w:r>
      <w:r w:rsidR="00127B2F" w:rsidRPr="006D1D53">
        <w:rPr>
          <w:rFonts w:asciiTheme="majorHAnsi" w:eastAsia="Calibri" w:hAnsiTheme="majorHAnsi" w:cs="Times New Roman"/>
          <w:b/>
          <w:i/>
          <w:sz w:val="28"/>
          <w:szCs w:val="28"/>
        </w:rPr>
        <w:t>Аналитични методи за изследване на природните ресурси</w:t>
      </w:r>
      <w:r w:rsidRPr="006D1D53">
        <w:rPr>
          <w:rFonts w:asciiTheme="majorHAnsi" w:eastAsia="Calibri" w:hAnsiTheme="majorHAnsi" w:cs="Times New Roman"/>
          <w:b/>
          <w:i/>
          <w:sz w:val="28"/>
          <w:szCs w:val="28"/>
        </w:rPr>
        <w:t xml:space="preserve"> „</w:t>
      </w:r>
    </w:p>
    <w:p w14:paraId="46BB2332" w14:textId="292DF745" w:rsidR="00127B2F" w:rsidRDefault="00127B2F" w:rsidP="004C6B5A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73CADC" w14:textId="0FB686AE" w:rsidR="00127B2F" w:rsidRDefault="00127B2F" w:rsidP="004C6B5A">
      <w:pPr>
        <w:spacing w:after="0" w:line="240" w:lineRule="auto"/>
        <w:ind w:firstLine="3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81A8BD" w14:textId="5CB9C3BD" w:rsidR="00E407FB" w:rsidRDefault="00E407FB">
      <w:pPr>
        <w:rPr>
          <w:color w:val="FF0000"/>
          <w:lang w:val="en-GB"/>
        </w:rPr>
      </w:pPr>
    </w:p>
    <w:p w14:paraId="54916F3B" w14:textId="023B3053" w:rsidR="00012B3A" w:rsidRPr="006D1D53" w:rsidRDefault="00012B3A" w:rsidP="006D1D53">
      <w:p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</w:p>
    <w:p w14:paraId="33B99880" w14:textId="74667179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Въведение в предмета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58472C8E" w14:textId="58B2CC4D" w:rsidR="00012B3A" w:rsidRPr="006D1D53" w:rsidRDefault="00012B3A" w:rsidP="00A75EE7">
      <w:pPr>
        <w:pStyle w:val="aa"/>
        <w:numPr>
          <w:ilvl w:val="0"/>
          <w:numId w:val="1"/>
        </w:numPr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Предмет на аналитичната химия и приложението и в агроекологията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3D8520A6" w14:textId="59ABA7D2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Класификация на аналитичните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37424AB6" w14:textId="2CAFBE6E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Методи на химични анализи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0538E9C2" w14:textId="073CCD35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Аналитични реакции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27DE7E46" w14:textId="271C7D02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Химично равновесие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1D9F19D3" w14:textId="4DEC22B5" w:rsidR="00012B3A" w:rsidRPr="006D1D53" w:rsidRDefault="00012B3A" w:rsidP="006D1D53">
      <w:pPr>
        <w:pStyle w:val="aa"/>
        <w:numPr>
          <w:ilvl w:val="0"/>
          <w:numId w:val="1"/>
        </w:numPr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Качествен химичен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6F327214" w14:textId="59B3B6BB" w:rsidR="00012B3A" w:rsidRPr="006D1D53" w:rsidRDefault="00012B3A" w:rsidP="006D1D53">
      <w:pPr>
        <w:pStyle w:val="aa"/>
        <w:numPr>
          <w:ilvl w:val="0"/>
          <w:numId w:val="1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Количествен химичен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097989DA" w14:textId="183D0BEB" w:rsidR="006D1D53" w:rsidRDefault="00012B3A" w:rsidP="006D1D53">
      <w:pPr>
        <w:pStyle w:val="aa"/>
        <w:numPr>
          <w:ilvl w:val="0"/>
          <w:numId w:val="1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Инструментални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081021F9" w14:textId="75CAAD7C" w:rsidR="006D1D53" w:rsidRPr="008F147B" w:rsidRDefault="006D1D53" w:rsidP="006D1D53">
      <w:pPr>
        <w:spacing w:after="0"/>
        <w:ind w:left="360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10. </w:t>
      </w:r>
      <w:r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Класификация на инструменталните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6FEF2547" w14:textId="1D9A6DE3" w:rsidR="00012B3A" w:rsidRPr="008F147B" w:rsidRDefault="006D1D53" w:rsidP="006D1D53">
      <w:pPr>
        <w:spacing w:after="0"/>
        <w:ind w:left="360"/>
        <w:jc w:val="both"/>
        <w:rPr>
          <w:rFonts w:asciiTheme="majorHAnsi" w:hAnsiTheme="majorHAnsi"/>
          <w:color w:val="000000" w:themeColor="text1"/>
          <w:sz w:val="28"/>
          <w:szCs w:val="28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11. </w:t>
      </w:r>
      <w:r w:rsidR="00012B3A"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Електрохимични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4475FF31" w14:textId="2BE32486" w:rsidR="00012B3A" w:rsidRPr="006D1D53" w:rsidRDefault="006D1D53" w:rsidP="006D1D53">
      <w:pPr>
        <w:pStyle w:val="aa"/>
        <w:numPr>
          <w:ilvl w:val="0"/>
          <w:numId w:val="3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012B3A"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Оптични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0AB96F3D" w14:textId="415B60EB" w:rsidR="00012B3A" w:rsidRPr="006D1D53" w:rsidRDefault="006D1D53" w:rsidP="006D1D53">
      <w:pPr>
        <w:pStyle w:val="aa"/>
        <w:numPr>
          <w:ilvl w:val="0"/>
          <w:numId w:val="3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012B3A"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Методи за разделяне и определяне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31780FD9" w14:textId="58F62E5F" w:rsidR="00012B3A" w:rsidRPr="006D1D53" w:rsidRDefault="006D1D53" w:rsidP="006D1D53">
      <w:pPr>
        <w:pStyle w:val="aa"/>
        <w:numPr>
          <w:ilvl w:val="0"/>
          <w:numId w:val="3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012B3A"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Газометричен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304196B5" w14:textId="6C1EAB6F" w:rsidR="00012B3A" w:rsidRPr="006D1D53" w:rsidRDefault="006D1D53" w:rsidP="006D1D53">
      <w:pPr>
        <w:pStyle w:val="aa"/>
        <w:numPr>
          <w:ilvl w:val="0"/>
          <w:numId w:val="3"/>
        </w:numPr>
        <w:spacing w:after="0"/>
        <w:jc w:val="both"/>
        <w:rPr>
          <w:rFonts w:asciiTheme="majorHAnsi" w:hAnsiTheme="majorHAnsi"/>
          <w:color w:val="000000" w:themeColor="text1"/>
          <w:sz w:val="28"/>
          <w:szCs w:val="28"/>
          <w:lang w:val="en-GB"/>
        </w:rPr>
      </w:pPr>
      <w:r>
        <w:rPr>
          <w:rFonts w:asciiTheme="majorHAnsi" w:hAnsiTheme="majorHAnsi"/>
          <w:color w:val="000000" w:themeColor="text1"/>
          <w:sz w:val="28"/>
          <w:szCs w:val="28"/>
        </w:rPr>
        <w:t xml:space="preserve"> </w:t>
      </w:r>
      <w:r w:rsidR="00012B3A" w:rsidRPr="006D1D53">
        <w:rPr>
          <w:rFonts w:asciiTheme="majorHAnsi" w:hAnsiTheme="majorHAnsi"/>
          <w:color w:val="000000" w:themeColor="text1"/>
          <w:sz w:val="28"/>
          <w:szCs w:val="28"/>
          <w:lang w:val="en-GB"/>
        </w:rPr>
        <w:t>Автоматизация на аналитичните методи за анализ</w:t>
      </w:r>
      <w:r w:rsidR="008F147B">
        <w:rPr>
          <w:rFonts w:asciiTheme="majorHAnsi" w:hAnsiTheme="majorHAnsi"/>
          <w:color w:val="000000" w:themeColor="text1"/>
          <w:sz w:val="28"/>
          <w:szCs w:val="28"/>
        </w:rPr>
        <w:t>.</w:t>
      </w:r>
    </w:p>
    <w:p w14:paraId="5465EE55" w14:textId="6B0C8FBA" w:rsidR="00012B3A" w:rsidRPr="00ED70D0" w:rsidRDefault="00012B3A" w:rsidP="006D1D53">
      <w:pPr>
        <w:spacing w:after="0"/>
        <w:rPr>
          <w:color w:val="FF0000"/>
          <w:lang w:val="en-GB"/>
        </w:rPr>
      </w:pPr>
    </w:p>
    <w:sectPr w:rsidR="00012B3A" w:rsidRPr="00ED70D0" w:rsidSect="006D1D53">
      <w:footerReference w:type="default" r:id="rId7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2D3D0" w14:textId="77777777" w:rsidR="00FA7017" w:rsidRDefault="00FA7017" w:rsidP="00431C6E">
      <w:pPr>
        <w:spacing w:after="0" w:line="240" w:lineRule="auto"/>
      </w:pPr>
      <w:r>
        <w:separator/>
      </w:r>
    </w:p>
  </w:endnote>
  <w:endnote w:type="continuationSeparator" w:id="0">
    <w:p w14:paraId="7B4E4D3C" w14:textId="77777777" w:rsidR="00FA7017" w:rsidRDefault="00FA7017" w:rsidP="00431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6989580"/>
      <w:docPartObj>
        <w:docPartGallery w:val="Page Numbers (Bottom of Page)"/>
        <w:docPartUnique/>
      </w:docPartObj>
    </w:sdtPr>
    <w:sdtEndPr/>
    <w:sdtContent>
      <w:p w14:paraId="0283FBA0" w14:textId="40DD4876" w:rsidR="00431C6E" w:rsidRDefault="00431C6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6B6">
          <w:rPr>
            <w:noProof/>
          </w:rPr>
          <w:t>1</w:t>
        </w:r>
        <w:r>
          <w:fldChar w:fldCharType="end"/>
        </w:r>
      </w:p>
    </w:sdtContent>
  </w:sdt>
  <w:p w14:paraId="1C58EC7D" w14:textId="77777777" w:rsidR="00431C6E" w:rsidRDefault="00431C6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B4D77" w14:textId="77777777" w:rsidR="00FA7017" w:rsidRDefault="00FA7017" w:rsidP="00431C6E">
      <w:pPr>
        <w:spacing w:after="0" w:line="240" w:lineRule="auto"/>
      </w:pPr>
      <w:r>
        <w:separator/>
      </w:r>
    </w:p>
  </w:footnote>
  <w:footnote w:type="continuationSeparator" w:id="0">
    <w:p w14:paraId="67BA5573" w14:textId="77777777" w:rsidR="00FA7017" w:rsidRDefault="00FA7017" w:rsidP="00431C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96472"/>
    <w:multiLevelType w:val="hybridMultilevel"/>
    <w:tmpl w:val="1DD02E8A"/>
    <w:lvl w:ilvl="0" w:tplc="754E9F5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32CED"/>
    <w:multiLevelType w:val="hybridMultilevel"/>
    <w:tmpl w:val="E2A0A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6BF8"/>
    <w:multiLevelType w:val="hybridMultilevel"/>
    <w:tmpl w:val="E7B24EC6"/>
    <w:lvl w:ilvl="0" w:tplc="072C8DAE">
      <w:start w:val="12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C"/>
    <w:rsid w:val="000016BC"/>
    <w:rsid w:val="00002917"/>
    <w:rsid w:val="00006104"/>
    <w:rsid w:val="00010DF5"/>
    <w:rsid w:val="0001269B"/>
    <w:rsid w:val="00012B3A"/>
    <w:rsid w:val="0001663D"/>
    <w:rsid w:val="00043A8A"/>
    <w:rsid w:val="00054FC5"/>
    <w:rsid w:val="00073CA4"/>
    <w:rsid w:val="00081F5E"/>
    <w:rsid w:val="000842AC"/>
    <w:rsid w:val="00086FCA"/>
    <w:rsid w:val="000C389E"/>
    <w:rsid w:val="000C3F50"/>
    <w:rsid w:val="000E4DC0"/>
    <w:rsid w:val="001068C5"/>
    <w:rsid w:val="0011479F"/>
    <w:rsid w:val="00127B2F"/>
    <w:rsid w:val="00133A98"/>
    <w:rsid w:val="00165EC1"/>
    <w:rsid w:val="001A7740"/>
    <w:rsid w:val="001C2AAF"/>
    <w:rsid w:val="001E07F5"/>
    <w:rsid w:val="001E0C8F"/>
    <w:rsid w:val="001E3C09"/>
    <w:rsid w:val="00236133"/>
    <w:rsid w:val="0027284C"/>
    <w:rsid w:val="00275FA4"/>
    <w:rsid w:val="002A6940"/>
    <w:rsid w:val="002C3118"/>
    <w:rsid w:val="0030170A"/>
    <w:rsid w:val="00305488"/>
    <w:rsid w:val="00332E53"/>
    <w:rsid w:val="003356F3"/>
    <w:rsid w:val="00346FAC"/>
    <w:rsid w:val="00370AAF"/>
    <w:rsid w:val="003A0988"/>
    <w:rsid w:val="003A7C6B"/>
    <w:rsid w:val="003B3E6D"/>
    <w:rsid w:val="003E6217"/>
    <w:rsid w:val="003F00F6"/>
    <w:rsid w:val="003F4A09"/>
    <w:rsid w:val="00414CED"/>
    <w:rsid w:val="0042662C"/>
    <w:rsid w:val="00431C6E"/>
    <w:rsid w:val="00434D97"/>
    <w:rsid w:val="00441E19"/>
    <w:rsid w:val="00455C4F"/>
    <w:rsid w:val="004C6B5A"/>
    <w:rsid w:val="004E7AED"/>
    <w:rsid w:val="00502671"/>
    <w:rsid w:val="0052489F"/>
    <w:rsid w:val="00557863"/>
    <w:rsid w:val="00560536"/>
    <w:rsid w:val="00581701"/>
    <w:rsid w:val="005B2F08"/>
    <w:rsid w:val="005C1878"/>
    <w:rsid w:val="005F06FA"/>
    <w:rsid w:val="005F1D72"/>
    <w:rsid w:val="005F7DA9"/>
    <w:rsid w:val="00601564"/>
    <w:rsid w:val="00672796"/>
    <w:rsid w:val="006A3C8A"/>
    <w:rsid w:val="006D1D53"/>
    <w:rsid w:val="006D364D"/>
    <w:rsid w:val="00754934"/>
    <w:rsid w:val="00773427"/>
    <w:rsid w:val="0077523E"/>
    <w:rsid w:val="007771AC"/>
    <w:rsid w:val="00780306"/>
    <w:rsid w:val="007903EB"/>
    <w:rsid w:val="00795327"/>
    <w:rsid w:val="007A479A"/>
    <w:rsid w:val="007F1552"/>
    <w:rsid w:val="008118B5"/>
    <w:rsid w:val="00861D9E"/>
    <w:rsid w:val="008721BF"/>
    <w:rsid w:val="008936C0"/>
    <w:rsid w:val="008E5661"/>
    <w:rsid w:val="008F03CA"/>
    <w:rsid w:val="008F147B"/>
    <w:rsid w:val="00901CCE"/>
    <w:rsid w:val="009268A5"/>
    <w:rsid w:val="00940421"/>
    <w:rsid w:val="00957D77"/>
    <w:rsid w:val="009671F3"/>
    <w:rsid w:val="00970C3A"/>
    <w:rsid w:val="009727F2"/>
    <w:rsid w:val="009849B0"/>
    <w:rsid w:val="00992C93"/>
    <w:rsid w:val="009C267F"/>
    <w:rsid w:val="009D2BB1"/>
    <w:rsid w:val="009E2C1C"/>
    <w:rsid w:val="009E53D5"/>
    <w:rsid w:val="009E65E4"/>
    <w:rsid w:val="00A14B79"/>
    <w:rsid w:val="00A259AC"/>
    <w:rsid w:val="00A600FF"/>
    <w:rsid w:val="00A647B7"/>
    <w:rsid w:val="00A75EE7"/>
    <w:rsid w:val="00A8719B"/>
    <w:rsid w:val="00AC7429"/>
    <w:rsid w:val="00AE56B6"/>
    <w:rsid w:val="00B24244"/>
    <w:rsid w:val="00B352DC"/>
    <w:rsid w:val="00B619C9"/>
    <w:rsid w:val="00BB41DB"/>
    <w:rsid w:val="00BD60AA"/>
    <w:rsid w:val="00C2082B"/>
    <w:rsid w:val="00C26AA0"/>
    <w:rsid w:val="00C37BC8"/>
    <w:rsid w:val="00C900CE"/>
    <w:rsid w:val="00CC0C5B"/>
    <w:rsid w:val="00D020BC"/>
    <w:rsid w:val="00D418E3"/>
    <w:rsid w:val="00D61142"/>
    <w:rsid w:val="00D93B7B"/>
    <w:rsid w:val="00DA2121"/>
    <w:rsid w:val="00DB2635"/>
    <w:rsid w:val="00DF77BD"/>
    <w:rsid w:val="00E07B80"/>
    <w:rsid w:val="00E11048"/>
    <w:rsid w:val="00E407FB"/>
    <w:rsid w:val="00E443A2"/>
    <w:rsid w:val="00E51251"/>
    <w:rsid w:val="00E710FD"/>
    <w:rsid w:val="00E7576E"/>
    <w:rsid w:val="00E85DDF"/>
    <w:rsid w:val="00E92F23"/>
    <w:rsid w:val="00EA446D"/>
    <w:rsid w:val="00ED480B"/>
    <w:rsid w:val="00ED70D0"/>
    <w:rsid w:val="00ED7908"/>
    <w:rsid w:val="00F005F0"/>
    <w:rsid w:val="00F378D8"/>
    <w:rsid w:val="00F57637"/>
    <w:rsid w:val="00FA7017"/>
    <w:rsid w:val="00FB7C68"/>
    <w:rsid w:val="00FD413F"/>
    <w:rsid w:val="00FD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B517"/>
  <w15:docId w15:val="{065DC445-08AA-46A9-8794-CF433FA9D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31C6E"/>
  </w:style>
  <w:style w:type="paragraph" w:styleId="a6">
    <w:name w:val="footer"/>
    <w:basedOn w:val="a"/>
    <w:link w:val="a7"/>
    <w:uiPriority w:val="99"/>
    <w:unhideWhenUsed/>
    <w:rsid w:val="00431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31C6E"/>
  </w:style>
  <w:style w:type="paragraph" w:styleId="a8">
    <w:name w:val="Balloon Text"/>
    <w:basedOn w:val="a"/>
    <w:link w:val="a9"/>
    <w:uiPriority w:val="99"/>
    <w:semiHidden/>
    <w:unhideWhenUsed/>
    <w:rsid w:val="00431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31C6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12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109</cp:revision>
  <cp:lastPrinted>2019-09-19T17:09:00Z</cp:lastPrinted>
  <dcterms:created xsi:type="dcterms:W3CDTF">2019-09-19T19:11:00Z</dcterms:created>
  <dcterms:modified xsi:type="dcterms:W3CDTF">2022-10-14T14:24:00Z</dcterms:modified>
</cp:coreProperties>
</file>